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Default="00804E59">
      <w:pPr>
        <w:rPr>
          <w:rFonts w:ascii="Times New Roman" w:hAnsi="Times New Roman" w:cs="Times New Roman"/>
          <w:sz w:val="28"/>
          <w:szCs w:val="28"/>
        </w:rPr>
      </w:pPr>
      <w:r w:rsidRPr="00804E59">
        <w:rPr>
          <w:rFonts w:ascii="Times New Roman" w:hAnsi="Times New Roman" w:cs="Times New Roman"/>
          <w:sz w:val="28"/>
          <w:szCs w:val="28"/>
        </w:rPr>
        <w:t>Организационная основа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4E59">
        <w:rPr>
          <w:rFonts w:ascii="Times New Roman" w:hAnsi="Times New Roman" w:cs="Times New Roman"/>
          <w:sz w:val="28"/>
          <w:szCs w:val="28"/>
        </w:rPr>
        <w:t>метрологической службы РК</w:t>
      </w:r>
    </w:p>
    <w:p w:rsidR="00804E59" w:rsidRDefault="00804E59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D55177" wp14:editId="740BC723">
            <wp:extent cx="5470848" cy="533627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4756" t="7226" r="35827" b="42182"/>
                    <a:stretch/>
                  </pic:blipFill>
                  <pic:spPr bwMode="auto">
                    <a:xfrm>
                      <a:off x="0" y="0"/>
                      <a:ext cx="5494157" cy="5359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4E59" w:rsidRPr="00804E59" w:rsidRDefault="00804E5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41F524B" wp14:editId="1F41AE07">
            <wp:extent cx="5715000" cy="670354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693" t="9312" r="35756" b="8210"/>
                    <a:stretch/>
                  </pic:blipFill>
                  <pic:spPr bwMode="auto">
                    <a:xfrm>
                      <a:off x="0" y="0"/>
                      <a:ext cx="5720861" cy="6710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04E59" w:rsidRPr="00804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E59"/>
    <w:rsid w:val="00315B7A"/>
    <w:rsid w:val="007C5BDF"/>
    <w:rsid w:val="00804E59"/>
    <w:rsid w:val="00BD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842DB"/>
  <w15:chartTrackingRefBased/>
  <w15:docId w15:val="{3B3E9F9D-6C50-4E5B-AA41-4173C16CC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2022-09-15T19:11:00Z</dcterms:created>
  <dcterms:modified xsi:type="dcterms:W3CDTF">2022-09-15T19:25:00Z</dcterms:modified>
</cp:coreProperties>
</file>